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1E1DF650" w14:textId="77777777" w:rsidR="003758D9" w:rsidRDefault="003758D9"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293CDF9D"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DD013E">
        <w:rPr>
          <w:sz w:val="24"/>
          <w:szCs w:val="24"/>
        </w:rPr>
        <w:t xml:space="preserve"> </w:t>
      </w:r>
      <w:r w:rsidR="00BC13B4">
        <w:rPr>
          <w:sz w:val="24"/>
          <w:szCs w:val="24"/>
        </w:rPr>
        <w:t>09-G002-26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71143A99" w14:textId="33890C99" w:rsidR="00E15F4B" w:rsidRPr="00DF2302" w:rsidRDefault="00E15F4B" w:rsidP="00B52A14">
      <w:pPr>
        <w:spacing w:before="120"/>
        <w:jc w:val="both"/>
        <w:rPr>
          <w:b/>
          <w:i/>
          <w:color w:val="FF0000"/>
          <w:lang w:val="en-GB"/>
        </w:rPr>
      </w:pP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3758D9"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3758D9">
        <w:rPr>
          <w:rFonts w:ascii="Calibri" w:hAnsi="Calibri" w:cs="Calibri"/>
          <w:lang w:val="en-GB" w:eastAsia="ko-KR"/>
        </w:rPr>
        <w:t xml:space="preserve">The detailed </w:t>
      </w:r>
      <w:r w:rsidR="00103F13" w:rsidRPr="003758D9">
        <w:rPr>
          <w:rFonts w:ascii="Calibri" w:hAnsi="Calibri" w:cs="Calibri"/>
          <w:lang w:val="en-GB" w:eastAsia="ko-KR"/>
        </w:rPr>
        <w:t xml:space="preserve">technical </w:t>
      </w:r>
      <w:r w:rsidR="00D67AEA" w:rsidRPr="003758D9">
        <w:rPr>
          <w:rFonts w:ascii="Calibri" w:hAnsi="Calibri" w:cs="Calibri"/>
          <w:lang w:val="en-GB" w:eastAsia="ko-KR"/>
        </w:rPr>
        <w:t>evaluat</w:t>
      </w:r>
      <w:r w:rsidR="00103F13" w:rsidRPr="003758D9">
        <w:rPr>
          <w:rFonts w:ascii="Calibri" w:hAnsi="Calibri" w:cs="Calibri"/>
          <w:lang w:val="en-GB" w:eastAsia="ko-KR"/>
        </w:rPr>
        <w:t xml:space="preserve">ion criteria and possible </w:t>
      </w:r>
      <w:r w:rsidR="00D67AEA" w:rsidRPr="003758D9">
        <w:rPr>
          <w:rFonts w:ascii="Calibri" w:hAnsi="Calibri" w:cs="Calibri"/>
          <w:lang w:val="en-GB" w:eastAsia="ko-KR"/>
        </w:rPr>
        <w:t>score</w:t>
      </w:r>
      <w:r w:rsidR="00103F13" w:rsidRPr="003758D9">
        <w:rPr>
          <w:rFonts w:ascii="Calibri" w:hAnsi="Calibri" w:cs="Calibri"/>
          <w:lang w:val="en-GB" w:eastAsia="ko-KR"/>
        </w:rPr>
        <w:t>s</w:t>
      </w:r>
      <w:r w:rsidR="00D67AEA" w:rsidRPr="003758D9">
        <w:rPr>
          <w:rFonts w:ascii="Calibri" w:hAnsi="Calibri" w:cs="Calibri"/>
          <w:lang w:val="en-GB" w:eastAsia="ko-KR"/>
        </w:rPr>
        <w:t xml:space="preserve"> for each are </w:t>
      </w:r>
      <w:r w:rsidR="007F719F" w:rsidRPr="003758D9">
        <w:rPr>
          <w:rFonts w:ascii="Calibri" w:hAnsi="Calibri" w:cs="Calibri"/>
          <w:lang w:val="en-GB" w:eastAsia="ko-KR"/>
        </w:rPr>
        <w:t>as follows</w:t>
      </w:r>
      <w:r w:rsidR="00D67AEA" w:rsidRPr="003758D9">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3758D9" w14:paraId="63269C81" w14:textId="77777777" w:rsidTr="006E17EC">
        <w:trPr>
          <w:cantSplit/>
          <w:tblHeader/>
        </w:trPr>
        <w:tc>
          <w:tcPr>
            <w:tcW w:w="2430" w:type="dxa"/>
            <w:vAlign w:val="center"/>
          </w:tcPr>
          <w:p w14:paraId="0926894E" w14:textId="29433CF9" w:rsidR="006E17EC" w:rsidRPr="003758D9" w:rsidRDefault="006E17EC" w:rsidP="006E17EC">
            <w:pPr>
              <w:pStyle w:val="TableContents"/>
              <w:jc w:val="center"/>
              <w:rPr>
                <w:rFonts w:cs="Calibri"/>
                <w:b/>
              </w:rPr>
            </w:pPr>
            <w:r w:rsidRPr="003758D9">
              <w:rPr>
                <w:rFonts w:cs="Calibri"/>
                <w:b/>
              </w:rPr>
              <w:t>Major Criteria</w:t>
            </w:r>
          </w:p>
        </w:tc>
        <w:tc>
          <w:tcPr>
            <w:tcW w:w="5367" w:type="dxa"/>
            <w:vAlign w:val="center"/>
          </w:tcPr>
          <w:p w14:paraId="266E364D" w14:textId="77777777" w:rsidR="006E17EC" w:rsidRPr="003758D9" w:rsidRDefault="006E17EC" w:rsidP="006E17EC">
            <w:pPr>
              <w:pStyle w:val="TableContents"/>
              <w:jc w:val="center"/>
              <w:rPr>
                <w:rFonts w:cs="Calibri"/>
                <w:b/>
              </w:rPr>
            </w:pPr>
            <w:r w:rsidRPr="003758D9">
              <w:rPr>
                <w:rFonts w:cs="Calibri"/>
                <w:b/>
              </w:rPr>
              <w:t>Details &amp; Sub-Criteria</w:t>
            </w:r>
          </w:p>
        </w:tc>
        <w:tc>
          <w:tcPr>
            <w:tcW w:w="1360" w:type="dxa"/>
            <w:vAlign w:val="center"/>
          </w:tcPr>
          <w:p w14:paraId="6D25EDF4" w14:textId="77777777" w:rsidR="006E17EC" w:rsidRPr="003758D9" w:rsidRDefault="006E17EC" w:rsidP="006E17EC">
            <w:pPr>
              <w:pStyle w:val="TableContents"/>
              <w:jc w:val="center"/>
              <w:rPr>
                <w:rFonts w:cs="Calibri"/>
                <w:b/>
              </w:rPr>
            </w:pPr>
            <w:r w:rsidRPr="003758D9">
              <w:rPr>
                <w:rFonts w:cs="Calibri"/>
                <w:b/>
              </w:rPr>
              <w:t>Possible Score</w:t>
            </w:r>
          </w:p>
        </w:tc>
      </w:tr>
      <w:tr w:rsidR="006E17EC" w:rsidRPr="003758D9" w14:paraId="053B03DF" w14:textId="77777777" w:rsidTr="006E17EC">
        <w:trPr>
          <w:cantSplit/>
          <w:tblHeader/>
        </w:trPr>
        <w:tc>
          <w:tcPr>
            <w:tcW w:w="2430" w:type="dxa"/>
            <w:vAlign w:val="center"/>
          </w:tcPr>
          <w:p w14:paraId="5B4EEC3C" w14:textId="666787B9" w:rsidR="006E17EC" w:rsidRPr="003758D9" w:rsidRDefault="00B873C5" w:rsidP="006E17EC">
            <w:pPr>
              <w:pStyle w:val="TableContents"/>
              <w:rPr>
                <w:rFonts w:asciiTheme="minorHAnsi" w:hAnsiTheme="minorHAnsi"/>
                <w:sz w:val="22"/>
                <w:szCs w:val="22"/>
                <w:lang w:eastAsia="en-US"/>
              </w:rPr>
            </w:pPr>
            <w:r>
              <w:rPr>
                <w:rFonts w:asciiTheme="minorHAnsi" w:hAnsiTheme="minorHAnsi"/>
                <w:sz w:val="22"/>
                <w:szCs w:val="22"/>
                <w:lang w:eastAsia="en-US"/>
              </w:rPr>
              <w:t>Firm Experience</w:t>
            </w:r>
          </w:p>
        </w:tc>
        <w:tc>
          <w:tcPr>
            <w:tcW w:w="5367" w:type="dxa"/>
          </w:tcPr>
          <w:p w14:paraId="3ADDF29E" w14:textId="0A71413B" w:rsidR="00E02562" w:rsidRPr="003758D9" w:rsidRDefault="00B873C5" w:rsidP="00E02562">
            <w:pPr>
              <w:pStyle w:val="TableContents"/>
              <w:numPr>
                <w:ilvl w:val="0"/>
                <w:numId w:val="9"/>
              </w:numPr>
              <w:rPr>
                <w:rFonts w:asciiTheme="minorHAnsi" w:hAnsiTheme="minorHAnsi"/>
                <w:sz w:val="22"/>
                <w:szCs w:val="22"/>
              </w:rPr>
            </w:pPr>
            <w:r>
              <w:rPr>
                <w:rFonts w:asciiTheme="minorHAnsi" w:hAnsiTheme="minorHAnsi"/>
                <w:sz w:val="22"/>
                <w:szCs w:val="22"/>
              </w:rPr>
              <w:t>Provide at least 1 reference (10 marks)</w:t>
            </w:r>
          </w:p>
        </w:tc>
        <w:tc>
          <w:tcPr>
            <w:tcW w:w="1360" w:type="dxa"/>
            <w:vAlign w:val="center"/>
          </w:tcPr>
          <w:p w14:paraId="6FB170A3" w14:textId="40EB88CE" w:rsidR="006E17EC" w:rsidRPr="003758D9" w:rsidRDefault="00E0256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3758D9" w14:paraId="613F68D6" w14:textId="77777777" w:rsidTr="006E17EC">
        <w:trPr>
          <w:cantSplit/>
          <w:tblHeader/>
        </w:trPr>
        <w:tc>
          <w:tcPr>
            <w:tcW w:w="2430" w:type="dxa"/>
            <w:vAlign w:val="center"/>
          </w:tcPr>
          <w:p w14:paraId="44102FCB" w14:textId="720CAB52" w:rsidR="006E17EC" w:rsidRPr="003758D9" w:rsidRDefault="00E02562" w:rsidP="006E17EC">
            <w:pPr>
              <w:pStyle w:val="TableContents"/>
              <w:rPr>
                <w:rFonts w:asciiTheme="minorHAnsi" w:hAnsiTheme="minorHAnsi"/>
                <w:sz w:val="22"/>
                <w:szCs w:val="22"/>
                <w:lang w:eastAsia="en-US"/>
              </w:rPr>
            </w:pPr>
            <w:r>
              <w:rPr>
                <w:rFonts w:asciiTheme="minorHAnsi" w:hAnsiTheme="minorHAnsi"/>
                <w:sz w:val="22"/>
                <w:szCs w:val="22"/>
                <w:lang w:eastAsia="en-US"/>
              </w:rPr>
              <w:t>Availability of stock at shelf</w:t>
            </w:r>
          </w:p>
        </w:tc>
        <w:tc>
          <w:tcPr>
            <w:tcW w:w="5367" w:type="dxa"/>
          </w:tcPr>
          <w:p w14:paraId="4BA71FA2" w14:textId="5F790E5C" w:rsidR="006E17EC" w:rsidRPr="003758D9" w:rsidRDefault="00E02562" w:rsidP="00E02562">
            <w:pPr>
              <w:pStyle w:val="TableContents"/>
              <w:numPr>
                <w:ilvl w:val="0"/>
                <w:numId w:val="9"/>
              </w:numPr>
              <w:rPr>
                <w:rFonts w:asciiTheme="minorHAnsi" w:hAnsiTheme="minorHAnsi"/>
                <w:sz w:val="22"/>
                <w:szCs w:val="22"/>
              </w:rPr>
            </w:pPr>
            <w:r>
              <w:rPr>
                <w:rFonts w:asciiTheme="minorHAnsi" w:hAnsiTheme="minorHAnsi"/>
                <w:sz w:val="22"/>
                <w:szCs w:val="22"/>
              </w:rPr>
              <w:t>Goods must be available at shelf/hand (70 Marks)</w:t>
            </w:r>
          </w:p>
        </w:tc>
        <w:tc>
          <w:tcPr>
            <w:tcW w:w="1360" w:type="dxa"/>
            <w:vAlign w:val="center"/>
          </w:tcPr>
          <w:p w14:paraId="657554B4" w14:textId="47531A5F" w:rsidR="006E17EC" w:rsidRPr="003758D9" w:rsidRDefault="00E0256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70</w:t>
            </w:r>
          </w:p>
        </w:tc>
      </w:tr>
      <w:tr w:rsidR="006E17EC" w:rsidRPr="003758D9" w14:paraId="7395E14D" w14:textId="77777777" w:rsidTr="006E17EC">
        <w:trPr>
          <w:cantSplit/>
          <w:tblHeader/>
        </w:trPr>
        <w:tc>
          <w:tcPr>
            <w:tcW w:w="2430" w:type="dxa"/>
            <w:vAlign w:val="center"/>
          </w:tcPr>
          <w:p w14:paraId="58A5C5B6" w14:textId="7AF20636" w:rsidR="006E17EC" w:rsidRPr="003758D9" w:rsidRDefault="00BC13B4"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Specification and </w:t>
            </w:r>
            <w:r w:rsidR="00B873C5">
              <w:rPr>
                <w:rFonts w:asciiTheme="minorHAnsi" w:hAnsiTheme="minorHAnsi"/>
                <w:sz w:val="22"/>
                <w:szCs w:val="22"/>
                <w:lang w:eastAsia="en-US"/>
              </w:rPr>
              <w:t xml:space="preserve">Expiry Date </w:t>
            </w:r>
          </w:p>
        </w:tc>
        <w:tc>
          <w:tcPr>
            <w:tcW w:w="5367" w:type="dxa"/>
          </w:tcPr>
          <w:p w14:paraId="3548D9FC" w14:textId="06E42FB9" w:rsidR="006E17EC" w:rsidRDefault="00E02562" w:rsidP="00E02562">
            <w:pPr>
              <w:pStyle w:val="TableContents"/>
              <w:numPr>
                <w:ilvl w:val="0"/>
                <w:numId w:val="9"/>
              </w:numPr>
              <w:rPr>
                <w:rFonts w:asciiTheme="minorHAnsi" w:hAnsiTheme="minorHAnsi"/>
                <w:sz w:val="22"/>
                <w:szCs w:val="22"/>
              </w:rPr>
            </w:pPr>
            <w:r>
              <w:rPr>
                <w:rFonts w:asciiTheme="minorHAnsi" w:hAnsiTheme="minorHAnsi"/>
                <w:sz w:val="22"/>
                <w:szCs w:val="22"/>
              </w:rPr>
              <w:t>Goods must be complied with specification as detail</w:t>
            </w:r>
            <w:r w:rsidR="00B873C5">
              <w:rPr>
                <w:rFonts w:asciiTheme="minorHAnsi" w:hAnsiTheme="minorHAnsi"/>
                <w:sz w:val="22"/>
                <w:szCs w:val="22"/>
              </w:rPr>
              <w:t xml:space="preserve">ed in the specification part (10 </w:t>
            </w:r>
            <w:r>
              <w:rPr>
                <w:rFonts w:asciiTheme="minorHAnsi" w:hAnsiTheme="minorHAnsi"/>
                <w:sz w:val="22"/>
                <w:szCs w:val="22"/>
              </w:rPr>
              <w:t>marks)</w:t>
            </w:r>
          </w:p>
          <w:p w14:paraId="23A8F695" w14:textId="548F3AB3" w:rsidR="00E02562" w:rsidRPr="003758D9" w:rsidRDefault="00B873C5" w:rsidP="00E02562">
            <w:pPr>
              <w:pStyle w:val="TableContents"/>
              <w:numPr>
                <w:ilvl w:val="0"/>
                <w:numId w:val="9"/>
              </w:numPr>
              <w:rPr>
                <w:rFonts w:asciiTheme="minorHAnsi" w:hAnsiTheme="minorHAnsi"/>
                <w:sz w:val="22"/>
                <w:szCs w:val="22"/>
              </w:rPr>
            </w:pPr>
            <w:r>
              <w:rPr>
                <w:rFonts w:asciiTheme="minorHAnsi" w:hAnsiTheme="minorHAnsi"/>
                <w:sz w:val="22"/>
                <w:szCs w:val="22"/>
              </w:rPr>
              <w:t>At least 3 years (10 marks)</w:t>
            </w:r>
          </w:p>
        </w:tc>
        <w:tc>
          <w:tcPr>
            <w:tcW w:w="1360" w:type="dxa"/>
            <w:vAlign w:val="center"/>
          </w:tcPr>
          <w:p w14:paraId="240875A4" w14:textId="32DE8DA8" w:rsidR="006E17EC" w:rsidRPr="003758D9" w:rsidRDefault="00B873C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3758D9" w:rsidRDefault="003849E8" w:rsidP="006E17EC">
            <w:pPr>
              <w:pStyle w:val="TableContents"/>
              <w:jc w:val="both"/>
              <w:rPr>
                <w:rFonts w:cs="Calibri"/>
              </w:rPr>
            </w:pPr>
            <w:r w:rsidRPr="003758D9">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sidRPr="003758D9">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D013E">
        <w:rPr>
          <w:rFonts w:ascii="Calibri" w:hAnsi="Calibri" w:cs="Calibri"/>
          <w:lang w:val="en-GB" w:eastAsia="ko-KR"/>
        </w:rPr>
        <w:fldChar w:fldCharType="begin"/>
      </w:r>
      <w:r w:rsidR="001C491C" w:rsidRPr="00DD013E">
        <w:rPr>
          <w:rFonts w:ascii="Calibri" w:hAnsi="Calibri" w:cs="Calibri"/>
          <w:lang w:val="en-GB" w:eastAsia="ko-KR"/>
        </w:rPr>
        <w:instrText xml:space="preserve"> REF Technical \h  \* MERGEFORMAT </w:instrText>
      </w:r>
      <w:r w:rsidR="001C491C" w:rsidRPr="00DD013E">
        <w:rPr>
          <w:rFonts w:ascii="Calibri" w:hAnsi="Calibri" w:cs="Calibri"/>
          <w:lang w:val="en-GB" w:eastAsia="ko-KR"/>
        </w:rPr>
      </w:r>
      <w:r w:rsidR="001C491C" w:rsidRPr="00DD013E">
        <w:rPr>
          <w:rFonts w:ascii="Calibri" w:hAnsi="Calibri" w:cs="Calibri"/>
          <w:lang w:val="en-GB" w:eastAsia="ko-KR"/>
        </w:rPr>
        <w:fldChar w:fldCharType="separate"/>
      </w:r>
      <w:r w:rsidR="001C491C" w:rsidRPr="00DD013E">
        <w:rPr>
          <w:rFonts w:ascii="Calibri" w:hAnsi="Calibri" w:cs="Calibri"/>
          <w:lang w:val="en-GB"/>
        </w:rPr>
        <w:t>70 %</w:t>
      </w:r>
      <w:r w:rsidR="001C491C" w:rsidRPr="00DD013E">
        <w:rPr>
          <w:rFonts w:ascii="Calibri" w:hAnsi="Calibri" w:cs="Calibri"/>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D013E">
        <w:rPr>
          <w:rFonts w:ascii="Calibri" w:hAnsi="Calibri"/>
          <w:lang w:val="en-GB"/>
        </w:rPr>
        <w:fldChar w:fldCharType="begin"/>
      </w:r>
      <w:r w:rsidR="001C491C" w:rsidRPr="00DD013E">
        <w:rPr>
          <w:rFonts w:ascii="Calibri" w:hAnsi="Calibri"/>
          <w:lang w:val="en-GB"/>
        </w:rPr>
        <w:instrText xml:space="preserve"> REF Financial \h  \* MERGEFORMAT </w:instrText>
      </w:r>
      <w:r w:rsidR="001C491C" w:rsidRPr="00DD013E">
        <w:rPr>
          <w:rFonts w:ascii="Calibri" w:hAnsi="Calibri"/>
          <w:lang w:val="en-GB"/>
        </w:rPr>
      </w:r>
      <w:r w:rsidR="001C491C" w:rsidRPr="00DD013E">
        <w:rPr>
          <w:rFonts w:ascii="Calibri" w:hAnsi="Calibri"/>
          <w:lang w:val="en-GB"/>
        </w:rPr>
        <w:fldChar w:fldCharType="separate"/>
      </w:r>
      <w:r w:rsidR="001C491C" w:rsidRPr="00DD013E">
        <w:rPr>
          <w:rFonts w:ascii="Calibri" w:hAnsi="Calibri" w:cs="Calibri"/>
          <w:lang w:val="en-GB"/>
        </w:rPr>
        <w:t>30 points</w:t>
      </w:r>
      <w:r w:rsidR="001C491C" w:rsidRPr="00DD013E">
        <w:rPr>
          <w:rFonts w:ascii="Calibri" w:hAnsi="Calibri"/>
          <w:lang w:val="en-GB"/>
        </w:rPr>
        <w:fldChar w:fldCharType="end"/>
      </w:r>
      <w:r w:rsidRPr="00DD013E">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E7A2615"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 xml:space="preserve">E = (ts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r w:rsidR="003758D9">
        <w:rPr>
          <w:rFonts w:ascii="Calibri" w:hAnsi="Calibri"/>
          <w:b/>
          <w:lang w:val="en-GB"/>
        </w:rPr>
        <w:t>l</w:t>
      </w:r>
      <w:r w:rsidRPr="00DF2302">
        <w:rPr>
          <w:rFonts w:ascii="Calibri" w:hAnsi="Calibri"/>
          <w:b/>
          <w:lang w:val="en-GB"/>
        </w:rPr>
        <w:t xml:space="preserve">c / </w:t>
      </w:r>
      <w:proofErr w:type="spellStart"/>
      <w:r w:rsidR="003758D9">
        <w:rPr>
          <w:rFonts w:ascii="Calibri" w:hAnsi="Calibri"/>
          <w:b/>
          <w:lang w:val="en-GB"/>
        </w:rPr>
        <w:t>t</w:t>
      </w:r>
      <w:r w:rsidRPr="00DF2302">
        <w:rPr>
          <w:rFonts w:ascii="Calibri" w:hAnsi="Calibri"/>
          <w:b/>
          <w:lang w:val="en-GB"/>
        </w:rPr>
        <w:t>c</w:t>
      </w:r>
      <w:proofErr w:type="spellEnd"/>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69B20D7F" w14:textId="77777777" w:rsidR="009C1054" w:rsidRPr="00DF2302" w:rsidRDefault="009C1054" w:rsidP="009C1054">
      <w:pPr>
        <w:pStyle w:val="Heading3"/>
        <w:rPr>
          <w:lang w:val="en-GB"/>
        </w:rPr>
      </w:pPr>
      <w:r w:rsidRPr="00DF2302">
        <w:rPr>
          <w:lang w:val="en-GB"/>
        </w:rPr>
        <w:lastRenderedPageBreak/>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797FF" w14:textId="77777777" w:rsidR="00437032" w:rsidRDefault="00437032">
      <w:r>
        <w:separator/>
      </w:r>
    </w:p>
  </w:endnote>
  <w:endnote w:type="continuationSeparator" w:id="0">
    <w:p w14:paraId="7DDF6343" w14:textId="77777777" w:rsidR="00437032" w:rsidRDefault="00437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70BB7F1A"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873C5" w:rsidRPr="00B873C5">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873C5" w:rsidRPr="00B873C5">
      <w:rPr>
        <w:noProof/>
        <w:color w:val="17365D" w:themeColor="text2" w:themeShade="BF"/>
        <w:lang w:val="sv-SE"/>
      </w:rPr>
      <w:t>4</w:t>
    </w:r>
    <w:r>
      <w:rPr>
        <w:color w:val="17365D" w:themeColor="text2" w:themeShade="BF"/>
      </w:rPr>
      <w:fldChar w:fldCharType="end"/>
    </w:r>
  </w:p>
  <w:p w14:paraId="213B5D63" w14:textId="73A92165" w:rsidR="00D15CF2" w:rsidRDefault="004878F3" w:rsidP="004878F3">
    <w:pPr>
      <w:pStyle w:val="Footer"/>
    </w:pPr>
    <w:r>
      <w:fldChar w:fldCharType="begin"/>
    </w:r>
    <w:r>
      <w:instrText xml:space="preserve"> DATE \@ "yyyy-MM-dd" </w:instrText>
    </w:r>
    <w:r>
      <w:fldChar w:fldCharType="separate"/>
    </w:r>
    <w:r w:rsidR="00BC13B4">
      <w:rPr>
        <w:noProof/>
      </w:rPr>
      <w:t>2026-04-30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5B694" w14:textId="77777777" w:rsidR="00437032" w:rsidRDefault="00437032">
      <w:r>
        <w:separator/>
      </w:r>
    </w:p>
  </w:footnote>
  <w:footnote w:type="continuationSeparator" w:id="0">
    <w:p w14:paraId="513EC45F" w14:textId="77777777" w:rsidR="00437032" w:rsidRDefault="00437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1F8D100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5B358F"/>
    <w:multiLevelType w:val="hybridMultilevel"/>
    <w:tmpl w:val="DE305340"/>
    <w:lvl w:ilvl="0" w:tplc="3B6E7BF4">
      <w:numFmt w:val="bullet"/>
      <w:lvlText w:val=""/>
      <w:lvlJc w:val="left"/>
      <w:pPr>
        <w:ind w:left="720" w:hanging="360"/>
      </w:pPr>
      <w:rPr>
        <w:rFonts w:ascii="Symbol" w:eastAsia="Malgun Gothic"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371805914">
    <w:abstractNumId w:val="2"/>
  </w:num>
  <w:num w:numId="2" w16cid:durableId="2102794409">
    <w:abstractNumId w:val="8"/>
  </w:num>
  <w:num w:numId="3" w16cid:durableId="45837465">
    <w:abstractNumId w:val="7"/>
  </w:num>
  <w:num w:numId="4" w16cid:durableId="2084061060">
    <w:abstractNumId w:val="6"/>
  </w:num>
  <w:num w:numId="5" w16cid:durableId="1239175618">
    <w:abstractNumId w:val="0"/>
  </w:num>
  <w:num w:numId="6" w16cid:durableId="860432038">
    <w:abstractNumId w:val="4"/>
  </w:num>
  <w:num w:numId="7" w16cid:durableId="1433084913">
    <w:abstractNumId w:val="1"/>
  </w:num>
  <w:num w:numId="8" w16cid:durableId="507065602">
    <w:abstractNumId w:val="3"/>
  </w:num>
  <w:num w:numId="9" w16cid:durableId="210757488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2501"/>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5335"/>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37032"/>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483"/>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054E"/>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3C5"/>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13B4"/>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013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2562"/>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D1E2FFFE-0ACC-40E1-A8CE-5EADDB38C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682</Words>
  <Characters>3892</Characters>
  <Application>Microsoft Office Word</Application>
  <DocSecurity>0</DocSecurity>
  <Lines>32</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4565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3</cp:revision>
  <cp:lastPrinted>2016-10-18T02:57:00Z</cp:lastPrinted>
  <dcterms:created xsi:type="dcterms:W3CDTF">2026-04-28T23:35:00Z</dcterms:created>
  <dcterms:modified xsi:type="dcterms:W3CDTF">2026-04-30T04:16:00Z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